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91" w:rsidRDefault="00125491" w:rsidP="00125491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 Е Л Г О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Д С К А Я   О Б Л А С Т Ь </w:t>
      </w:r>
    </w:p>
    <w:p w:rsidR="00125491" w:rsidRDefault="00125491" w:rsidP="00125491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ЗЕМСКОЕ СОБРАНИЕ</w:t>
      </w:r>
    </w:p>
    <w:p w:rsidR="00125491" w:rsidRDefault="00732EF8" w:rsidP="00125491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ХОТМЫЖ</w:t>
      </w:r>
      <w:r w:rsidR="00125491">
        <w:rPr>
          <w:rFonts w:ascii="Times New Roman" w:hAnsi="Times New Roman" w:cs="Times New Roman"/>
          <w:b w:val="0"/>
          <w:bCs w:val="0"/>
          <w:sz w:val="28"/>
          <w:szCs w:val="28"/>
        </w:rPr>
        <w:t>СКОГО СЕЛЬСКОГО ПОСЕЛЕНИЯ</w:t>
      </w:r>
    </w:p>
    <w:p w:rsidR="00125491" w:rsidRDefault="00125491" w:rsidP="00125491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 «БОРИСОВСКИЙ  РАЙОН»</w:t>
      </w:r>
    </w:p>
    <w:p w:rsidR="00125491" w:rsidRDefault="00125491" w:rsidP="00125491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(пятого созыва)</w:t>
      </w:r>
    </w:p>
    <w:p w:rsidR="00125491" w:rsidRDefault="00125491" w:rsidP="00125491">
      <w:pPr>
        <w:pStyle w:val="ConsTitle"/>
        <w:widowControl/>
        <w:tabs>
          <w:tab w:val="left" w:pos="720"/>
        </w:tabs>
        <w:spacing w:line="0" w:lineRule="atLeast"/>
        <w:ind w:right="0"/>
        <w:rPr>
          <w:rFonts w:ascii="Times New Roman" w:hAnsi="Times New Roman" w:cs="Times New Roman"/>
          <w:sz w:val="28"/>
          <w:szCs w:val="28"/>
        </w:rPr>
      </w:pPr>
    </w:p>
    <w:p w:rsidR="00125491" w:rsidRDefault="00125491" w:rsidP="00125491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125491" w:rsidRDefault="00125491" w:rsidP="00125491">
      <w:pPr>
        <w:rPr>
          <w:rFonts w:ascii="Times New Roman" w:hAnsi="Times New Roman" w:cs="Times New Roman"/>
          <w:sz w:val="28"/>
          <w:szCs w:val="28"/>
        </w:rPr>
      </w:pPr>
      <w:r w:rsidRPr="0017544B">
        <w:rPr>
          <w:rFonts w:ascii="Times New Roman" w:hAnsi="Times New Roman" w:cs="Times New Roman"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27 </w:t>
      </w:r>
      <w:r w:rsidRPr="0017544B">
        <w:rPr>
          <w:rFonts w:ascii="Times New Roman" w:hAnsi="Times New Roman" w:cs="Times New Roman"/>
          <w:sz w:val="28"/>
          <w:szCs w:val="28"/>
          <w:u w:val="single"/>
        </w:rPr>
        <w:t>"августа  2024 года</w:t>
      </w:r>
      <w:r w:rsidR="00473A5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46- 1-1</w:t>
      </w:r>
    </w:p>
    <w:p w:rsidR="00125491" w:rsidRDefault="00125491" w:rsidP="00125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491" w:rsidRPr="00782358" w:rsidRDefault="00125491" w:rsidP="00125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358">
        <w:rPr>
          <w:rFonts w:ascii="Times New Roman" w:hAnsi="Times New Roman" w:cs="Times New Roman"/>
          <w:b/>
          <w:sz w:val="28"/>
          <w:szCs w:val="28"/>
        </w:rPr>
        <w:t>О внесении измене</w:t>
      </w:r>
      <w:r w:rsidR="00732EF8">
        <w:rPr>
          <w:rFonts w:ascii="Times New Roman" w:hAnsi="Times New Roman" w:cs="Times New Roman"/>
          <w:b/>
          <w:sz w:val="28"/>
          <w:szCs w:val="28"/>
        </w:rPr>
        <w:t>ний в решение земского собрания Хотмыж</w:t>
      </w:r>
      <w:r w:rsidRPr="00782358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от 2 декабря 2019 года № </w:t>
      </w:r>
      <w:r>
        <w:rPr>
          <w:rFonts w:ascii="Times New Roman" w:hAnsi="Times New Roman" w:cs="Times New Roman"/>
          <w:b/>
          <w:sz w:val="28"/>
          <w:szCs w:val="28"/>
        </w:rPr>
        <w:t>28-2</w:t>
      </w:r>
      <w:r w:rsidRPr="00782358">
        <w:rPr>
          <w:rFonts w:ascii="Times New Roman" w:hAnsi="Times New Roman" w:cs="Times New Roman"/>
          <w:b/>
          <w:sz w:val="28"/>
          <w:szCs w:val="28"/>
        </w:rPr>
        <w:t xml:space="preserve">-1  "Об установлении налога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имущество физических лиц </w:t>
      </w:r>
      <w:r w:rsidRPr="00782358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473A5A" w:rsidRPr="00473A5A">
        <w:rPr>
          <w:rFonts w:ascii="Times New Roman" w:hAnsi="Times New Roman" w:cs="Times New Roman"/>
          <w:sz w:val="28"/>
          <w:szCs w:val="28"/>
        </w:rPr>
        <w:t xml:space="preserve"> </w:t>
      </w:r>
      <w:r w:rsidR="00473A5A">
        <w:rPr>
          <w:rFonts w:ascii="Times New Roman" w:hAnsi="Times New Roman" w:cs="Times New Roman"/>
          <w:sz w:val="28"/>
          <w:szCs w:val="28"/>
        </w:rPr>
        <w:t>Хотмыж</w:t>
      </w:r>
      <w:r w:rsidR="00473A5A" w:rsidRPr="00125491">
        <w:rPr>
          <w:rFonts w:ascii="Times New Roman" w:hAnsi="Times New Roman" w:cs="Times New Roman"/>
          <w:sz w:val="28"/>
          <w:szCs w:val="28"/>
        </w:rPr>
        <w:t>ского</w:t>
      </w:r>
      <w:r w:rsidRPr="0078235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"</w:t>
      </w:r>
    </w:p>
    <w:p w:rsidR="00125491" w:rsidRPr="00125491" w:rsidRDefault="00125491" w:rsidP="00125491">
      <w:pPr>
        <w:spacing w:after="0" w:line="240" w:lineRule="auto"/>
        <w:jc w:val="both"/>
        <w:rPr>
          <w:sz w:val="28"/>
          <w:szCs w:val="28"/>
        </w:rPr>
      </w:pPr>
    </w:p>
    <w:p w:rsidR="00125491" w:rsidRPr="00125491" w:rsidRDefault="00125491" w:rsidP="00125491">
      <w:pPr>
        <w:spacing w:after="0" w:line="240" w:lineRule="auto"/>
        <w:jc w:val="both"/>
        <w:rPr>
          <w:sz w:val="28"/>
          <w:szCs w:val="28"/>
        </w:rPr>
      </w:pPr>
    </w:p>
    <w:p w:rsidR="00125491" w:rsidRPr="00125491" w:rsidRDefault="00125491" w:rsidP="0012549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5491">
        <w:rPr>
          <w:rFonts w:ascii="Times New Roman" w:hAnsi="Times New Roman" w:cs="Times New Roman"/>
          <w:sz w:val="28"/>
          <w:szCs w:val="28"/>
        </w:rPr>
        <w:t>В соответствии со статьей 399 Налогового кодекса Российской Ф</w:t>
      </w:r>
      <w:r w:rsidR="00732EF8">
        <w:rPr>
          <w:rFonts w:ascii="Times New Roman" w:hAnsi="Times New Roman" w:cs="Times New Roman"/>
          <w:sz w:val="28"/>
          <w:szCs w:val="28"/>
        </w:rPr>
        <w:t>едерации, земское собрание Хотмыж</w:t>
      </w:r>
      <w:r w:rsidRPr="00125491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proofErr w:type="gramStart"/>
      <w:r w:rsidRPr="001254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5491">
        <w:rPr>
          <w:rFonts w:ascii="Times New Roman" w:hAnsi="Times New Roman" w:cs="Times New Roman"/>
          <w:sz w:val="28"/>
          <w:szCs w:val="28"/>
        </w:rPr>
        <w:t xml:space="preserve"> е ш и л о:</w:t>
      </w:r>
    </w:p>
    <w:p w:rsidR="00125491" w:rsidRPr="00125491" w:rsidRDefault="00125491" w:rsidP="0012549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91">
        <w:rPr>
          <w:rFonts w:ascii="Times New Roman" w:hAnsi="Times New Roman" w:cs="Times New Roman"/>
          <w:sz w:val="28"/>
          <w:szCs w:val="28"/>
        </w:rPr>
        <w:t>1. Внести  в</w:t>
      </w:r>
      <w:r w:rsidR="00732EF8">
        <w:rPr>
          <w:rFonts w:ascii="Times New Roman" w:hAnsi="Times New Roman" w:cs="Times New Roman"/>
          <w:sz w:val="28"/>
          <w:szCs w:val="28"/>
        </w:rPr>
        <w:t xml:space="preserve"> решение земского собрания Хотмыж</w:t>
      </w:r>
      <w:r w:rsidRPr="00125491">
        <w:rPr>
          <w:rFonts w:ascii="Times New Roman" w:hAnsi="Times New Roman" w:cs="Times New Roman"/>
          <w:sz w:val="28"/>
          <w:szCs w:val="28"/>
        </w:rPr>
        <w:t>ского сельского поселения от 2 декабря 2019 года № 28-2-1 (в ред. от 23.06.2023г. № 103-4-1) "Об установлении  налога на имущество фи</w:t>
      </w:r>
      <w:r w:rsidR="00732EF8">
        <w:rPr>
          <w:rFonts w:ascii="Times New Roman" w:hAnsi="Times New Roman" w:cs="Times New Roman"/>
          <w:sz w:val="28"/>
          <w:szCs w:val="28"/>
        </w:rPr>
        <w:t>зических лиц на территории Хотмыж</w:t>
      </w:r>
      <w:r w:rsidRPr="00125491">
        <w:rPr>
          <w:rFonts w:ascii="Times New Roman" w:hAnsi="Times New Roman" w:cs="Times New Roman"/>
          <w:sz w:val="28"/>
          <w:szCs w:val="28"/>
        </w:rPr>
        <w:t>ского сельского поселения " (далее - решение) следующие изменения:</w:t>
      </w:r>
    </w:p>
    <w:p w:rsidR="00125491" w:rsidRPr="00125491" w:rsidRDefault="00125491" w:rsidP="0012549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5491">
        <w:rPr>
          <w:rFonts w:ascii="Times New Roman" w:hAnsi="Times New Roman" w:cs="Times New Roman"/>
          <w:sz w:val="28"/>
          <w:szCs w:val="28"/>
        </w:rPr>
        <w:tab/>
        <w:t xml:space="preserve">- абзац 1 подпункта 5) пункта 3 решения изложить в следующей редакции: </w:t>
      </w:r>
    </w:p>
    <w:p w:rsidR="00125491" w:rsidRPr="00125491" w:rsidRDefault="00125491" w:rsidP="0012549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5491">
        <w:rPr>
          <w:rFonts w:ascii="Times New Roman" w:hAnsi="Times New Roman" w:cs="Times New Roman"/>
          <w:sz w:val="28"/>
          <w:szCs w:val="28"/>
        </w:rPr>
        <w:tab/>
        <w:t>"5). Предоставить налоговую льготу в  виде освобождения от уплаты налога на имущество физических лиц за налоговый период 2024 года:</w:t>
      </w:r>
      <w:bookmarkStart w:id="0" w:name="_GoBack"/>
      <w:bookmarkEnd w:id="0"/>
      <w:r w:rsidR="00473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491" w:rsidRPr="00125491" w:rsidRDefault="00125491" w:rsidP="0012549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5491">
        <w:rPr>
          <w:rFonts w:ascii="Times New Roman" w:hAnsi="Times New Roman" w:cs="Times New Roman"/>
          <w:sz w:val="28"/>
          <w:szCs w:val="28"/>
        </w:rPr>
        <w:tab/>
        <w:t>- абзац 4 подпункта 5) пункта 3 решения изложить в следующей редакции:</w:t>
      </w:r>
    </w:p>
    <w:p w:rsidR="00125491" w:rsidRPr="00125491" w:rsidRDefault="00125491" w:rsidP="0012549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5491">
        <w:rPr>
          <w:rFonts w:ascii="Times New Roman" w:hAnsi="Times New Roman" w:cs="Times New Roman"/>
          <w:sz w:val="28"/>
          <w:szCs w:val="28"/>
        </w:rPr>
        <w:tab/>
        <w:t xml:space="preserve">"Перечень объектов недвижимого имущества, к которым применяется налоговая льгота, установленная подпунктом 5) пункта3 решения, с указанием периода ее применения утверждается главой администрации муниципального района  "Борисовский район" Белгородской области и направляется в адрес Управления Федеральной налоговой службы по Белгородской области за налоговый период 2024года - не позднее 1 февраля 2025 года". </w:t>
      </w:r>
    </w:p>
    <w:p w:rsidR="00125491" w:rsidRPr="00125491" w:rsidRDefault="00125491" w:rsidP="0012549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5491"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в районной газете "Призыв", сетевом издании "Призыв 31" и разместить на официальном сайте органов местного самоуправления муниципального района "Борисовский район" Белгородской облас</w:t>
      </w:r>
      <w:r w:rsidR="00473A5A">
        <w:rPr>
          <w:rFonts w:ascii="Times New Roman" w:hAnsi="Times New Roman" w:cs="Times New Roman"/>
          <w:sz w:val="28"/>
          <w:szCs w:val="28"/>
        </w:rPr>
        <w:t>ти https:// хо</w:t>
      </w:r>
      <w:r w:rsidR="00473A5A">
        <w:rPr>
          <w:rFonts w:ascii="Times New Roman" w:hAnsi="Times New Roman" w:cs="Times New Roman"/>
          <w:sz w:val="28"/>
          <w:szCs w:val="28"/>
          <w:lang w:val="en-US"/>
        </w:rPr>
        <w:t>tmyzh</w:t>
      </w:r>
      <w:r w:rsidRPr="00125491">
        <w:rPr>
          <w:rFonts w:ascii="Times New Roman" w:hAnsi="Times New Roman" w:cs="Times New Roman"/>
          <w:sz w:val="28"/>
          <w:szCs w:val="28"/>
        </w:rPr>
        <w:t>skoe-r31.gosweb.gosuslugi.ru в сети Интернет.</w:t>
      </w:r>
    </w:p>
    <w:p w:rsidR="00125491" w:rsidRDefault="00125491" w:rsidP="0012549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5491">
        <w:rPr>
          <w:rFonts w:ascii="Times New Roman" w:hAnsi="Times New Roman" w:cs="Times New Roman"/>
          <w:sz w:val="28"/>
          <w:szCs w:val="28"/>
        </w:rPr>
        <w:tab/>
      </w:r>
    </w:p>
    <w:p w:rsidR="00125491" w:rsidRDefault="00125491" w:rsidP="0012549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5491" w:rsidRDefault="00125491" w:rsidP="0012549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5491" w:rsidRDefault="00125491" w:rsidP="0012549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5491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1254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549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 земского с</w:t>
      </w:r>
      <w:r w:rsidR="00F17A80">
        <w:rPr>
          <w:rFonts w:ascii="Times New Roman" w:hAnsi="Times New Roman" w:cs="Times New Roman"/>
          <w:sz w:val="28"/>
          <w:szCs w:val="28"/>
        </w:rPr>
        <w:t>обрания Хотмыж</w:t>
      </w:r>
      <w:r w:rsidRPr="00125491">
        <w:rPr>
          <w:rFonts w:ascii="Times New Roman" w:hAnsi="Times New Roman" w:cs="Times New Roman"/>
          <w:sz w:val="28"/>
          <w:szCs w:val="28"/>
        </w:rPr>
        <w:t>ского сельского поселения по бюджету, налогам и социальному развитию.</w:t>
      </w:r>
    </w:p>
    <w:p w:rsidR="00125491" w:rsidRPr="00125491" w:rsidRDefault="00125491" w:rsidP="0012549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5491" w:rsidRDefault="00125491" w:rsidP="00125491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491" w:rsidRPr="0017544B" w:rsidRDefault="00125491" w:rsidP="00125491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44B">
        <w:rPr>
          <w:rFonts w:ascii="Times New Roman" w:hAnsi="Times New Roman" w:cs="Times New Roman"/>
          <w:b/>
          <w:sz w:val="28"/>
          <w:szCs w:val="28"/>
        </w:rPr>
        <w:t>Председатель земского собрания</w:t>
      </w:r>
    </w:p>
    <w:p w:rsidR="00125491" w:rsidRPr="0017544B" w:rsidRDefault="00732EF8" w:rsidP="00125491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Хотмыж</w:t>
      </w:r>
      <w:r w:rsidR="00125491" w:rsidRPr="0017544B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Н.В. Кравченко</w:t>
      </w:r>
    </w:p>
    <w:p w:rsidR="00125491" w:rsidRPr="0017544B" w:rsidRDefault="00125491" w:rsidP="00125491">
      <w:pPr>
        <w:spacing w:after="0" w:line="0" w:lineRule="atLeast"/>
        <w:rPr>
          <w:rFonts w:ascii="Times New Roman" w:hAnsi="Times New Roman" w:cs="Times New Roman"/>
        </w:rPr>
      </w:pPr>
    </w:p>
    <w:p w:rsidR="00125491" w:rsidRPr="00782358" w:rsidRDefault="00125491" w:rsidP="00125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25E6" w:rsidRDefault="008725E6"/>
    <w:sectPr w:rsidR="008725E6" w:rsidSect="0096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491"/>
    <w:rsid w:val="00031347"/>
    <w:rsid w:val="00125491"/>
    <w:rsid w:val="00473A5A"/>
    <w:rsid w:val="00732EF8"/>
    <w:rsid w:val="008725E6"/>
    <w:rsid w:val="00E314DB"/>
    <w:rsid w:val="00F1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254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Belenkoe</dc:creator>
  <cp:keywords/>
  <dc:description/>
  <cp:lastModifiedBy>User</cp:lastModifiedBy>
  <cp:revision>8</cp:revision>
  <dcterms:created xsi:type="dcterms:W3CDTF">2024-08-27T15:03:00Z</dcterms:created>
  <dcterms:modified xsi:type="dcterms:W3CDTF">2024-08-30T06:25:00Z</dcterms:modified>
</cp:coreProperties>
</file>